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B2" w:rsidRDefault="009E52B2">
      <w:pPr>
        <w:widowControl w:val="0"/>
        <w:autoSpaceDE w:val="0"/>
        <w:autoSpaceDN w:val="0"/>
        <w:adjustRightInd w:val="0"/>
        <w:rPr>
          <w:rFonts w:ascii="Arial" w:hAnsi="Arial" w:cs="Arial"/>
          <w:sz w:val="20"/>
          <w:szCs w:val="20"/>
        </w:rPr>
      </w:pPr>
    </w:p>
    <w:p w:rsidR="009E52B2" w:rsidRDefault="008E0BC5">
      <w:pPr>
        <w:widowControl w:val="0"/>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2994660" cy="93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934720"/>
                    </a:xfrm>
                    <a:prstGeom prst="rect">
                      <a:avLst/>
                    </a:prstGeom>
                    <a:noFill/>
                    <a:ln>
                      <a:noFill/>
                    </a:ln>
                  </pic:spPr>
                </pic:pic>
              </a:graphicData>
            </a:graphic>
          </wp:inline>
        </w:drawing>
      </w:r>
    </w:p>
    <w:p w:rsidR="009E52B2" w:rsidRDefault="009E52B2">
      <w:pPr>
        <w:widowControl w:val="0"/>
        <w:autoSpaceDE w:val="0"/>
        <w:autoSpaceDN w:val="0"/>
        <w:adjustRightInd w:val="0"/>
        <w:jc w:val="center"/>
        <w:rPr>
          <w:rFonts w:ascii="Arial" w:hAnsi="Arial" w:cs="Arial"/>
          <w:sz w:val="20"/>
          <w:szCs w:val="20"/>
        </w:rPr>
      </w:pPr>
    </w:p>
    <w:p w:rsidR="009E52B2" w:rsidRDefault="009E52B2">
      <w:pPr>
        <w:widowControl w:val="0"/>
        <w:autoSpaceDE w:val="0"/>
        <w:autoSpaceDN w:val="0"/>
        <w:adjustRightInd w:val="0"/>
        <w:jc w:val="center"/>
        <w:rPr>
          <w:rFonts w:ascii="Georgia" w:hAnsi="Georgia" w:cs="Georgia"/>
          <w:sz w:val="32"/>
          <w:szCs w:val="32"/>
        </w:rPr>
      </w:pPr>
      <w:r>
        <w:rPr>
          <w:rFonts w:ascii="Georgia" w:hAnsi="Georgia" w:cs="Georgia"/>
          <w:sz w:val="32"/>
          <w:szCs w:val="32"/>
        </w:rPr>
        <w:t>ADJUSTER OF THE YEAR</w:t>
      </w:r>
    </w:p>
    <w:p w:rsidR="009E52B2" w:rsidRDefault="009E52B2">
      <w:pPr>
        <w:widowControl w:val="0"/>
        <w:autoSpaceDE w:val="0"/>
        <w:autoSpaceDN w:val="0"/>
        <w:adjustRightInd w:val="0"/>
        <w:jc w:val="center"/>
        <w:rPr>
          <w:rFonts w:ascii="Georgia" w:hAnsi="Georgia" w:cs="Georgia"/>
          <w:sz w:val="32"/>
          <w:szCs w:val="32"/>
        </w:rPr>
      </w:pPr>
      <w:r>
        <w:rPr>
          <w:rFonts w:ascii="Georgia" w:hAnsi="Georgia" w:cs="Georgia"/>
          <w:sz w:val="32"/>
          <w:szCs w:val="32"/>
        </w:rPr>
        <w:t>NOMINATION FORM</w:t>
      </w:r>
    </w:p>
    <w:p w:rsidR="009E52B2" w:rsidRDefault="009E52B2">
      <w:pPr>
        <w:widowControl w:val="0"/>
        <w:autoSpaceDE w:val="0"/>
        <w:autoSpaceDN w:val="0"/>
        <w:adjustRightInd w:val="0"/>
        <w:jc w:val="center"/>
        <w:rPr>
          <w:rFonts w:ascii="Arial" w:hAnsi="Arial" w:cs="Arial"/>
          <w:sz w:val="20"/>
          <w:szCs w:val="20"/>
        </w:rPr>
      </w:pPr>
    </w:p>
    <w:p w:rsidR="009E52B2" w:rsidRDefault="009E52B2">
      <w:pPr>
        <w:widowControl w:val="0"/>
        <w:autoSpaceDE w:val="0"/>
        <w:autoSpaceDN w:val="0"/>
        <w:adjustRightInd w:val="0"/>
        <w:jc w:val="center"/>
        <w:rPr>
          <w:rFonts w:ascii="Georgia" w:hAnsi="Georgia" w:cs="Georgia"/>
          <w:sz w:val="20"/>
          <w:szCs w:val="20"/>
        </w:rPr>
      </w:pPr>
      <w:r>
        <w:rPr>
          <w:rFonts w:ascii="Georgia" w:hAnsi="Georgia" w:cs="Georgia"/>
          <w:i/>
          <w:iCs/>
          <w:sz w:val="20"/>
          <w:szCs w:val="20"/>
        </w:rPr>
        <w:t>The objective of the Raleigh Claims Association is to inspire activities of members in a manner that will dignify the profession; encourage higher standards of conduct and technical ability; to encourage cooperation and foster cordial relations among members; to improve adjusting methods; to encourage educational efforts in all subjects relating to adjusting; and to promote the general welfare in the handling of claims.</w:t>
      </w:r>
    </w:p>
    <w:p w:rsidR="009E52B2" w:rsidRDefault="009E52B2">
      <w:pPr>
        <w:widowControl w:val="0"/>
        <w:autoSpaceDE w:val="0"/>
        <w:autoSpaceDN w:val="0"/>
        <w:adjustRightInd w:val="0"/>
        <w:jc w:val="center"/>
        <w:rPr>
          <w:rFonts w:ascii="Georgia" w:hAnsi="Georgia" w:cs="Georgia"/>
          <w:sz w:val="20"/>
          <w:szCs w:val="20"/>
        </w:rPr>
      </w:pPr>
    </w:p>
    <w:p w:rsidR="009E52B2" w:rsidRDefault="009E52B2">
      <w:pPr>
        <w:widowControl w:val="0"/>
        <w:autoSpaceDE w:val="0"/>
        <w:autoSpaceDN w:val="0"/>
        <w:adjustRightInd w:val="0"/>
        <w:jc w:val="center"/>
        <w:rPr>
          <w:rFonts w:ascii="Georgia" w:hAnsi="Georgia" w:cs="Georgia"/>
          <w:sz w:val="20"/>
          <w:szCs w:val="20"/>
        </w:rPr>
      </w:pPr>
      <w:r>
        <w:rPr>
          <w:rFonts w:ascii="Georgia" w:hAnsi="Georgia" w:cs="Georgia"/>
          <w:sz w:val="20"/>
          <w:szCs w:val="20"/>
        </w:rPr>
        <w:t>Each year, the Raleigh Claims Association recognizes and honors an individual from the insurance industry for their contributions to the industry and to the objectives of the Raleigh Claims Association. The past recipients have given the extra effort to make a difference within their company, department and within the industry they represent.</w:t>
      </w:r>
    </w:p>
    <w:p w:rsidR="009E52B2" w:rsidRDefault="009E52B2">
      <w:pPr>
        <w:widowControl w:val="0"/>
        <w:autoSpaceDE w:val="0"/>
        <w:autoSpaceDN w:val="0"/>
        <w:adjustRightInd w:val="0"/>
        <w:jc w:val="center"/>
        <w:rPr>
          <w:rFonts w:ascii="Georgia" w:hAnsi="Georgia" w:cs="Georgia"/>
          <w:sz w:val="20"/>
          <w:szCs w:val="20"/>
        </w:rPr>
      </w:pPr>
    </w:p>
    <w:p w:rsidR="009E52B2" w:rsidRDefault="009E52B2">
      <w:pPr>
        <w:widowControl w:val="0"/>
        <w:autoSpaceDE w:val="0"/>
        <w:autoSpaceDN w:val="0"/>
        <w:adjustRightInd w:val="0"/>
        <w:jc w:val="center"/>
        <w:rPr>
          <w:rFonts w:ascii="Georgia" w:hAnsi="Georgia" w:cs="Georgia"/>
          <w:sz w:val="20"/>
          <w:szCs w:val="20"/>
        </w:rPr>
      </w:pPr>
      <w:r>
        <w:rPr>
          <w:rFonts w:ascii="Georgia" w:hAnsi="Georgia" w:cs="Georgia"/>
          <w:sz w:val="20"/>
          <w:szCs w:val="20"/>
        </w:rPr>
        <w:t>Each year we request your input regarding an individual who has made a significant contribution towards the goal and objectives of the RCA. Please take a moment to consider someone you know who should be nominated.  The nominee must be a paid Member of the Raleigh Claims Association.  Your nomination may remain anonymous if you prefer, but it will be given the same consideration in determining the year's recipient.</w:t>
      </w:r>
    </w:p>
    <w:p w:rsidR="00223A40" w:rsidRDefault="00223A40" w:rsidP="00223A40">
      <w:pPr>
        <w:widowControl w:val="0"/>
        <w:autoSpaceDE w:val="0"/>
        <w:autoSpaceDN w:val="0"/>
        <w:adjustRightInd w:val="0"/>
        <w:rPr>
          <w:rFonts w:ascii="Georgia" w:hAnsi="Georgia" w:cs="Georgia"/>
          <w:sz w:val="20"/>
          <w:szCs w:val="20"/>
        </w:rPr>
      </w:pPr>
    </w:p>
    <w:p w:rsidR="00223A40" w:rsidRPr="00223A40" w:rsidRDefault="00223A40" w:rsidP="00223A40">
      <w:pPr>
        <w:widowControl w:val="0"/>
        <w:autoSpaceDE w:val="0"/>
        <w:autoSpaceDN w:val="0"/>
        <w:adjustRightInd w:val="0"/>
        <w:rPr>
          <w:rFonts w:ascii="Georgia" w:hAnsi="Georgia" w:cs="Georgia"/>
          <w:b/>
          <w:sz w:val="20"/>
          <w:szCs w:val="20"/>
        </w:rPr>
      </w:pPr>
      <w:r w:rsidRPr="00223A40">
        <w:rPr>
          <w:rFonts w:ascii="Georgia" w:hAnsi="Georgia" w:cs="Georgia"/>
          <w:b/>
          <w:sz w:val="20"/>
          <w:szCs w:val="20"/>
        </w:rPr>
        <w:t xml:space="preserve">Please submit nominations by email to </w:t>
      </w:r>
      <w:hyperlink r:id="rId6" w:history="1">
        <w:r w:rsidRPr="00223A40">
          <w:rPr>
            <w:rStyle w:val="Hyperlink"/>
            <w:rFonts w:ascii="Georgia" w:hAnsi="Georgia" w:cs="Georgia"/>
            <w:b/>
            <w:sz w:val="20"/>
            <w:szCs w:val="20"/>
          </w:rPr>
          <w:t>AOYNominations@raleighclaims.org</w:t>
        </w:r>
      </w:hyperlink>
    </w:p>
    <w:p w:rsidR="00223A40" w:rsidRDefault="00223A40" w:rsidP="00223A40">
      <w:pPr>
        <w:widowControl w:val="0"/>
        <w:autoSpaceDE w:val="0"/>
        <w:autoSpaceDN w:val="0"/>
        <w:adjustRightInd w:val="0"/>
        <w:rPr>
          <w:rFonts w:ascii="Georgia" w:hAnsi="Georgia" w:cs="Georgia"/>
          <w:b/>
          <w:sz w:val="20"/>
          <w:szCs w:val="20"/>
        </w:rPr>
      </w:pPr>
      <w:r w:rsidRPr="00223A40">
        <w:rPr>
          <w:rFonts w:ascii="Georgia" w:hAnsi="Georgia" w:cs="Georgia"/>
          <w:b/>
          <w:sz w:val="20"/>
          <w:szCs w:val="20"/>
        </w:rPr>
        <w:t xml:space="preserve"> </w:t>
      </w:r>
      <w:proofErr w:type="gramStart"/>
      <w:r w:rsidRPr="00223A40">
        <w:rPr>
          <w:rFonts w:ascii="Georgia" w:hAnsi="Georgia" w:cs="Georgia"/>
          <w:b/>
          <w:sz w:val="20"/>
          <w:szCs w:val="20"/>
        </w:rPr>
        <w:t>or</w:t>
      </w:r>
      <w:proofErr w:type="gramEnd"/>
      <w:r w:rsidRPr="00223A40">
        <w:rPr>
          <w:rFonts w:ascii="Georgia" w:hAnsi="Georgia" w:cs="Georgia"/>
          <w:b/>
          <w:sz w:val="20"/>
          <w:szCs w:val="20"/>
        </w:rPr>
        <w:t xml:space="preserve"> by mail to P.O. Box 10183, Raleigh, NC 27605.</w:t>
      </w:r>
    </w:p>
    <w:p w:rsidR="009E52B2" w:rsidRPr="00223A40" w:rsidRDefault="00223A40" w:rsidP="00223A40">
      <w:pPr>
        <w:widowControl w:val="0"/>
        <w:autoSpaceDE w:val="0"/>
        <w:autoSpaceDN w:val="0"/>
        <w:adjustRightInd w:val="0"/>
        <w:rPr>
          <w:rFonts w:ascii="Georgia" w:hAnsi="Georgia" w:cs="Georgia"/>
          <w:b/>
          <w:sz w:val="20"/>
          <w:szCs w:val="20"/>
        </w:rPr>
      </w:pPr>
      <w:r>
        <w:rPr>
          <w:rFonts w:ascii="Georgia" w:hAnsi="Georgia" w:cs="Georgia"/>
          <w:b/>
          <w:sz w:val="20"/>
          <w:szCs w:val="20"/>
        </w:rPr>
        <w:t>All nominations must be received by</w:t>
      </w:r>
      <w:r w:rsidRPr="00223A40">
        <w:rPr>
          <w:rFonts w:ascii="Georgia" w:hAnsi="Georgia" w:cs="Georgia"/>
          <w:b/>
          <w:sz w:val="20"/>
          <w:szCs w:val="20"/>
        </w:rPr>
        <w:t xml:space="preserve"> November </w:t>
      </w:r>
      <w:r w:rsidR="008512BD">
        <w:rPr>
          <w:rFonts w:ascii="Georgia" w:hAnsi="Georgia" w:cs="Georgia"/>
          <w:b/>
          <w:sz w:val="20"/>
          <w:szCs w:val="20"/>
        </w:rPr>
        <w:t>30</w:t>
      </w:r>
      <w:r>
        <w:rPr>
          <w:rFonts w:ascii="Georgia" w:hAnsi="Georgia" w:cs="Georgia"/>
          <w:b/>
          <w:sz w:val="20"/>
          <w:szCs w:val="20"/>
          <w:vertAlign w:val="superscript"/>
        </w:rPr>
        <w:t xml:space="preserve">th. </w:t>
      </w:r>
    </w:p>
    <w:p w:rsidR="00223A40" w:rsidRDefault="00223A40" w:rsidP="00223A40">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jc w:val="center"/>
        <w:rPr>
          <w:rFonts w:ascii="Georgia" w:hAnsi="Georgia" w:cs="Georgia"/>
          <w:sz w:val="20"/>
          <w:szCs w:val="20"/>
        </w:rPr>
      </w:pPr>
      <w:r>
        <w:rPr>
          <w:rFonts w:ascii="Georgia" w:hAnsi="Georgia" w:cs="Georgia"/>
          <w:b/>
          <w:bCs/>
          <w:sz w:val="20"/>
          <w:szCs w:val="20"/>
        </w:rPr>
        <w:t>(Filling in all blanks is not required; this may be submitted in narrative form. The purpose of the form is to serve as a guide, not as requirements for the award.)</w:t>
      </w:r>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Nominee name:  </w:t>
      </w:r>
      <w:r w:rsidR="00EC7824">
        <w:rPr>
          <w:rFonts w:ascii="Georgia" w:hAnsi="Georgia" w:cs="Georgia"/>
          <w:sz w:val="20"/>
          <w:szCs w:val="20"/>
        </w:rPr>
        <w:fldChar w:fldCharType="begin">
          <w:ffData>
            <w:name w:val="Text10"/>
            <w:enabled/>
            <w:calcOnExit w:val="0"/>
            <w:textInput/>
          </w:ffData>
        </w:fldChar>
      </w:r>
      <w:bookmarkStart w:id="0" w:name="Text10"/>
      <w:r w:rsidR="00EC7824">
        <w:rPr>
          <w:rFonts w:ascii="Georgia" w:hAnsi="Georgia" w:cs="Georgia"/>
          <w:sz w:val="20"/>
          <w:szCs w:val="20"/>
        </w:rPr>
        <w:instrText xml:space="preserve"> FORMTEXT </w:instrText>
      </w:r>
      <w:r w:rsidR="00EC7824">
        <w:rPr>
          <w:rFonts w:ascii="Georgia" w:hAnsi="Georgia" w:cs="Georgia"/>
          <w:sz w:val="20"/>
          <w:szCs w:val="20"/>
        </w:rPr>
      </w:r>
      <w:r w:rsidR="00EC7824">
        <w:rPr>
          <w:rFonts w:ascii="Georgia" w:hAnsi="Georgia" w:cs="Georgia"/>
          <w:sz w:val="20"/>
          <w:szCs w:val="20"/>
        </w:rPr>
        <w:fldChar w:fldCharType="separate"/>
      </w:r>
      <w:bookmarkStart w:id="1" w:name="_GoBack"/>
      <w:r w:rsidR="00EC7824">
        <w:rPr>
          <w:rFonts w:ascii="Georgia" w:hAnsi="Georgia" w:cs="Georgia"/>
          <w:noProof/>
          <w:sz w:val="20"/>
          <w:szCs w:val="20"/>
        </w:rPr>
        <w:t> </w:t>
      </w:r>
      <w:r w:rsidR="00EC7824">
        <w:rPr>
          <w:rFonts w:ascii="Georgia" w:hAnsi="Georgia" w:cs="Georgia"/>
          <w:noProof/>
          <w:sz w:val="20"/>
          <w:szCs w:val="20"/>
        </w:rPr>
        <w:t> </w:t>
      </w:r>
      <w:r w:rsidR="00EC7824">
        <w:rPr>
          <w:rFonts w:ascii="Georgia" w:hAnsi="Georgia" w:cs="Georgia"/>
          <w:noProof/>
          <w:sz w:val="20"/>
          <w:szCs w:val="20"/>
        </w:rPr>
        <w:t> </w:t>
      </w:r>
      <w:r w:rsidR="00EC7824">
        <w:rPr>
          <w:rFonts w:ascii="Georgia" w:hAnsi="Georgia" w:cs="Georgia"/>
          <w:noProof/>
          <w:sz w:val="20"/>
          <w:szCs w:val="20"/>
        </w:rPr>
        <w:t> </w:t>
      </w:r>
      <w:r w:rsidR="00EC7824">
        <w:rPr>
          <w:rFonts w:ascii="Georgia" w:hAnsi="Georgia" w:cs="Georgia"/>
          <w:noProof/>
          <w:sz w:val="20"/>
          <w:szCs w:val="20"/>
        </w:rPr>
        <w:t> </w:t>
      </w:r>
      <w:bookmarkEnd w:id="1"/>
      <w:r w:rsidR="00EC7824">
        <w:rPr>
          <w:rFonts w:ascii="Georgia" w:hAnsi="Georgia" w:cs="Georgia"/>
          <w:sz w:val="20"/>
          <w:szCs w:val="20"/>
        </w:rPr>
        <w:fldChar w:fldCharType="end"/>
      </w:r>
      <w:bookmarkEnd w:id="0"/>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Company:  </w:t>
      </w:r>
      <w:bookmarkStart w:id="2" w:name="Text3"/>
      <w:r>
        <w:rPr>
          <w:rFonts w:ascii="Georgia" w:hAnsi="Georgia" w:cs="Georgia"/>
          <w:sz w:val="20"/>
          <w:szCs w:val="20"/>
        </w:rPr>
        <w:fldChar w:fldCharType="begin">
          <w:ffData>
            <w:name w:val="Text3"/>
            <w:enabled/>
            <w:calcOnExit w:val="0"/>
            <w:textInput/>
          </w:ffData>
        </w:fldChar>
      </w:r>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2"/>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Position/title:  </w:t>
      </w:r>
      <w:bookmarkStart w:id="3" w:name="Text4"/>
      <w:r>
        <w:rPr>
          <w:rFonts w:ascii="Georgia" w:hAnsi="Georgia" w:cs="Georgia"/>
          <w:sz w:val="20"/>
          <w:szCs w:val="20"/>
        </w:rPr>
        <w:fldChar w:fldCharType="begin">
          <w:ffData>
            <w:name w:val="Text4"/>
            <w:enabled/>
            <w:calcOnExit w:val="0"/>
            <w:textInput/>
          </w:ffData>
        </w:fldChar>
      </w:r>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3"/>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Supervisor:  </w:t>
      </w:r>
      <w:bookmarkStart w:id="4" w:name="Text5"/>
      <w:r>
        <w:rPr>
          <w:rFonts w:ascii="Georgia" w:hAnsi="Georgia" w:cs="Georgia"/>
          <w:sz w:val="20"/>
          <w:szCs w:val="20"/>
        </w:rPr>
        <w:fldChar w:fldCharType="begin">
          <w:ffData>
            <w:name w:val="Text5"/>
            <w:enabled/>
            <w:calcOnExit w:val="0"/>
            <w:textInput/>
          </w:ffData>
        </w:fldChar>
      </w:r>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4"/>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Reason this person is nominated:   </w:t>
      </w:r>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Brief description of present duties in the claims field:  </w:t>
      </w:r>
      <w:bookmarkStart w:id="5" w:name="Text6"/>
      <w:r>
        <w:rPr>
          <w:rFonts w:ascii="Georgia" w:hAnsi="Georgia" w:cs="Georgia"/>
          <w:sz w:val="20"/>
          <w:szCs w:val="20"/>
        </w:rPr>
        <w:fldChar w:fldCharType="begin">
          <w:ffData>
            <w:name w:val="Text6"/>
            <w:enabled/>
            <w:calcOnExit w:val="0"/>
            <w:textInput/>
          </w:ffData>
        </w:fldChar>
      </w:r>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5"/>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Brief history of experience with present employer: (date, promotions, type of work)  </w:t>
      </w:r>
      <w:bookmarkStart w:id="6" w:name="Text7"/>
      <w:r>
        <w:rPr>
          <w:rFonts w:ascii="Georgia" w:hAnsi="Georgia" w:cs="Georgia"/>
          <w:sz w:val="20"/>
          <w:szCs w:val="20"/>
        </w:rPr>
        <w:fldChar w:fldCharType="begin">
          <w:ffData>
            <w:name w:val="Text7"/>
            <w:enabled/>
            <w:calcOnExit w:val="0"/>
            <w:textInput/>
          </w:ffData>
        </w:fldChar>
      </w:r>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6"/>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rPr>
          <w:rFonts w:ascii="Georgia" w:hAnsi="Georgia" w:cs="Georgia"/>
          <w:sz w:val="20"/>
          <w:szCs w:val="20"/>
        </w:rPr>
      </w:pPr>
      <w:r>
        <w:rPr>
          <w:rFonts w:ascii="Georgia" w:hAnsi="Georgia" w:cs="Georgia"/>
          <w:sz w:val="20"/>
          <w:szCs w:val="20"/>
        </w:rPr>
        <w:t xml:space="preserve">Presentations made, courses taught, articles published:  </w:t>
      </w:r>
      <w:bookmarkStart w:id="7" w:name="Text8"/>
      <w:r>
        <w:rPr>
          <w:rFonts w:ascii="Georgia" w:hAnsi="Georgia" w:cs="Georgia"/>
          <w:sz w:val="20"/>
          <w:szCs w:val="20"/>
        </w:rPr>
        <w:fldChar w:fldCharType="begin">
          <w:ffData>
            <w:name w:val="Text8"/>
            <w:enabled/>
            <w:calcOnExit w:val="0"/>
            <w:textInput/>
          </w:ffData>
        </w:fldChar>
      </w:r>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7"/>
    </w:p>
    <w:p w:rsidR="009E52B2" w:rsidRDefault="009E52B2">
      <w:pPr>
        <w:widowControl w:val="0"/>
        <w:autoSpaceDE w:val="0"/>
        <w:autoSpaceDN w:val="0"/>
        <w:adjustRightInd w:val="0"/>
        <w:rPr>
          <w:rFonts w:ascii="Georgia" w:hAnsi="Georgia" w:cs="Georgia"/>
          <w:sz w:val="20"/>
          <w:szCs w:val="20"/>
        </w:rPr>
      </w:pPr>
    </w:p>
    <w:p w:rsidR="009E52B2" w:rsidRDefault="009E52B2">
      <w:pPr>
        <w:widowControl w:val="0"/>
        <w:autoSpaceDE w:val="0"/>
        <w:autoSpaceDN w:val="0"/>
        <w:adjustRightInd w:val="0"/>
      </w:pPr>
      <w:r>
        <w:rPr>
          <w:rFonts w:ascii="Georgia" w:hAnsi="Georgia" w:cs="Georgia"/>
          <w:sz w:val="20"/>
          <w:szCs w:val="20"/>
        </w:rPr>
        <w:t xml:space="preserve">Outside organization involvement, offices held: (insurance and non-insurance e.g.: civic, church, fraternal)   </w:t>
      </w:r>
      <w:r>
        <w:rPr>
          <w:rFonts w:ascii="Georgia" w:hAnsi="Georgia" w:cs="Georgia"/>
          <w:sz w:val="20"/>
          <w:szCs w:val="20"/>
        </w:rPr>
        <w:t> </w:t>
      </w:r>
      <w:bookmarkStart w:id="8" w:name="Text9"/>
      <w:r>
        <w:rPr>
          <w:rFonts w:ascii="Georgia" w:hAnsi="Georgia" w:cs="Georgia"/>
          <w:sz w:val="20"/>
          <w:szCs w:val="20"/>
        </w:rPr>
        <w:fldChar w:fldCharType="begin">
          <w:ffData>
            <w:name w:val="Text9"/>
            <w:enabled/>
            <w:calcOnExit w:val="0"/>
            <w:textInput/>
          </w:ffData>
        </w:fldChar>
      </w:r>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8"/>
    </w:p>
    <w:sectPr w:rsidR="009E52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60"/>
    <w:rsid w:val="00223A40"/>
    <w:rsid w:val="0031520A"/>
    <w:rsid w:val="0045487E"/>
    <w:rsid w:val="00773257"/>
    <w:rsid w:val="008512BD"/>
    <w:rsid w:val="008E0BC5"/>
    <w:rsid w:val="00902A6F"/>
    <w:rsid w:val="009E52B2"/>
    <w:rsid w:val="00AA7E4D"/>
    <w:rsid w:val="00AE721B"/>
    <w:rsid w:val="00E768C2"/>
    <w:rsid w:val="00EC7824"/>
    <w:rsid w:val="00F80B7C"/>
    <w:rsid w:val="00FB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40"/>
    <w:rPr>
      <w:rFonts w:cs="Times New Roman"/>
      <w:color w:val="0000FF" w:themeColor="hyperlink"/>
      <w:u w:val="single"/>
    </w:rPr>
  </w:style>
  <w:style w:type="paragraph" w:styleId="BalloonText">
    <w:name w:val="Balloon Text"/>
    <w:basedOn w:val="Normal"/>
    <w:link w:val="BalloonTextChar"/>
    <w:uiPriority w:val="99"/>
    <w:semiHidden/>
    <w:unhideWhenUsed/>
    <w:rsid w:val="00EC7824"/>
    <w:rPr>
      <w:rFonts w:ascii="Tahoma" w:hAnsi="Tahoma" w:cs="Tahoma"/>
      <w:sz w:val="16"/>
      <w:szCs w:val="16"/>
    </w:rPr>
  </w:style>
  <w:style w:type="character" w:customStyle="1" w:styleId="BalloonTextChar">
    <w:name w:val="Balloon Text Char"/>
    <w:basedOn w:val="DefaultParagraphFont"/>
    <w:link w:val="BalloonText"/>
    <w:uiPriority w:val="99"/>
    <w:semiHidden/>
    <w:rsid w:val="00EC7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40"/>
    <w:rPr>
      <w:rFonts w:cs="Times New Roman"/>
      <w:color w:val="0000FF" w:themeColor="hyperlink"/>
      <w:u w:val="single"/>
    </w:rPr>
  </w:style>
  <w:style w:type="paragraph" w:styleId="BalloonText">
    <w:name w:val="Balloon Text"/>
    <w:basedOn w:val="Normal"/>
    <w:link w:val="BalloonTextChar"/>
    <w:uiPriority w:val="99"/>
    <w:semiHidden/>
    <w:unhideWhenUsed/>
    <w:rsid w:val="00EC7824"/>
    <w:rPr>
      <w:rFonts w:ascii="Tahoma" w:hAnsi="Tahoma" w:cs="Tahoma"/>
      <w:sz w:val="16"/>
      <w:szCs w:val="16"/>
    </w:rPr>
  </w:style>
  <w:style w:type="character" w:customStyle="1" w:styleId="BalloonTextChar">
    <w:name w:val="Balloon Text Char"/>
    <w:basedOn w:val="DefaultParagraphFont"/>
    <w:link w:val="BalloonText"/>
    <w:uiPriority w:val="99"/>
    <w:semiHidden/>
    <w:rsid w:val="00EC7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OYNominations@raleighclaim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NC Farm Bureau Mutual Insurance Company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NCFB</cp:lastModifiedBy>
  <cp:revision>3</cp:revision>
  <dcterms:created xsi:type="dcterms:W3CDTF">2018-11-15T13:26:00Z</dcterms:created>
  <dcterms:modified xsi:type="dcterms:W3CDTF">2018-11-15T13:27:00Z</dcterms:modified>
</cp:coreProperties>
</file>